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EA" w:rsidRDefault="000E71EA" w:rsidP="00A138C7">
      <w:r>
        <w:t>Vilniau</w:t>
      </w:r>
      <w:r w:rsidR="00680D5C">
        <w:t xml:space="preserve">s Pilaitės </w:t>
      </w:r>
      <w:r w:rsidR="002B2E29">
        <w:t>gimnazijos</w:t>
      </w:r>
      <w:r w:rsidR="00CF3E13">
        <w:br/>
        <w:t>2016</w:t>
      </w:r>
      <w:r>
        <w:t xml:space="preserve"> m. matematikos valstybinių egzaminų rezultatai</w:t>
      </w:r>
    </w:p>
    <w:tbl>
      <w:tblPr>
        <w:tblW w:w="129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1843"/>
        <w:gridCol w:w="850"/>
        <w:gridCol w:w="851"/>
        <w:gridCol w:w="821"/>
        <w:gridCol w:w="738"/>
        <w:gridCol w:w="709"/>
        <w:gridCol w:w="850"/>
        <w:gridCol w:w="709"/>
        <w:gridCol w:w="851"/>
        <w:gridCol w:w="708"/>
        <w:gridCol w:w="993"/>
      </w:tblGrid>
      <w:tr w:rsidR="000E71EA" w:rsidTr="00A138C7">
        <w:trPr>
          <w:cantSplit/>
          <w:trHeight w:val="1134"/>
        </w:trPr>
        <w:tc>
          <w:tcPr>
            <w:tcW w:w="2977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  <w:r>
              <w:t>Dalykas</w:t>
            </w:r>
          </w:p>
        </w:tc>
        <w:tc>
          <w:tcPr>
            <w:tcW w:w="1843" w:type="dxa"/>
            <w:vAlign w:val="center"/>
          </w:tcPr>
          <w:p w:rsidR="000E71EA" w:rsidRDefault="00680D5C" w:rsidP="00B97367">
            <w:pPr>
              <w:spacing w:after="0" w:line="240" w:lineRule="auto"/>
              <w:jc w:val="center"/>
            </w:pPr>
            <w:r>
              <w:t>201</w:t>
            </w:r>
            <w:r w:rsidR="00CF3E13">
              <w:t>5</w:t>
            </w:r>
            <w:r>
              <w:t>-201</w:t>
            </w:r>
            <w:r w:rsidR="00CF3E13">
              <w:t>6</w:t>
            </w:r>
            <w:r w:rsidR="000E71EA">
              <w:t xml:space="preserve"> m. m. mokinių sk.</w:t>
            </w:r>
          </w:p>
        </w:tc>
        <w:tc>
          <w:tcPr>
            <w:tcW w:w="1701" w:type="dxa"/>
            <w:gridSpan w:val="2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  <w:r>
              <w:t xml:space="preserve">Laikė </w:t>
            </w:r>
            <w:proofErr w:type="spellStart"/>
            <w:r>
              <w:t>valst</w:t>
            </w:r>
            <w:proofErr w:type="spellEnd"/>
            <w:r>
              <w:t>. egz.</w:t>
            </w:r>
          </w:p>
        </w:tc>
        <w:tc>
          <w:tcPr>
            <w:tcW w:w="6379" w:type="dxa"/>
            <w:gridSpan w:val="8"/>
          </w:tcPr>
          <w:p w:rsidR="000E71EA" w:rsidRDefault="000E71EA">
            <w:pPr>
              <w:spacing w:after="0" w:line="240" w:lineRule="auto"/>
              <w:jc w:val="center"/>
            </w:pPr>
            <w:r>
              <w:t>Įvertinimas balais</w:t>
            </w:r>
          </w:p>
        </w:tc>
      </w:tr>
      <w:tr w:rsidR="000E71EA" w:rsidTr="00A138C7">
        <w:tc>
          <w:tcPr>
            <w:tcW w:w="2977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0E71EA" w:rsidRDefault="000E71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1</w:t>
            </w:r>
            <w:r w:rsidR="00B97367">
              <w:t>6</w:t>
            </w:r>
            <w:r>
              <w:t>-100</w:t>
            </w:r>
          </w:p>
        </w:tc>
        <w:tc>
          <w:tcPr>
            <w:tcW w:w="1559" w:type="dxa"/>
            <w:gridSpan w:val="2"/>
            <w:vAlign w:val="center"/>
          </w:tcPr>
          <w:p w:rsidR="000E71EA" w:rsidRDefault="00B973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16-35</w:t>
            </w:r>
          </w:p>
        </w:tc>
        <w:tc>
          <w:tcPr>
            <w:tcW w:w="1560" w:type="dxa"/>
            <w:gridSpan w:val="2"/>
            <w:vAlign w:val="center"/>
          </w:tcPr>
          <w:p w:rsidR="000E71EA" w:rsidRDefault="00B97367" w:rsidP="00B97367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36-85</w:t>
            </w:r>
          </w:p>
        </w:tc>
        <w:tc>
          <w:tcPr>
            <w:tcW w:w="1701" w:type="dxa"/>
            <w:gridSpan w:val="2"/>
            <w:vAlign w:val="center"/>
          </w:tcPr>
          <w:p w:rsidR="000E71EA" w:rsidRDefault="00B97367">
            <w:pPr>
              <w:spacing w:after="0" w:line="240" w:lineRule="auto"/>
              <w:jc w:val="center"/>
            </w:pPr>
            <w:r>
              <w:t>86</w:t>
            </w:r>
            <w:r w:rsidR="000E71EA">
              <w:t>-100</w:t>
            </w:r>
          </w:p>
        </w:tc>
      </w:tr>
      <w:tr w:rsidR="000E71EA" w:rsidTr="00A138C7">
        <w:tc>
          <w:tcPr>
            <w:tcW w:w="2977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851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21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738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850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851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  <w:r>
              <w:t>sk.</w:t>
            </w:r>
          </w:p>
        </w:tc>
        <w:tc>
          <w:tcPr>
            <w:tcW w:w="993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615F0B" w:rsidTr="00A138C7">
        <w:tc>
          <w:tcPr>
            <w:tcW w:w="2977" w:type="dxa"/>
            <w:vAlign w:val="center"/>
          </w:tcPr>
          <w:p w:rsidR="00615F0B" w:rsidRDefault="00615F0B">
            <w:pPr>
              <w:spacing w:after="0" w:line="240" w:lineRule="auto"/>
              <w:jc w:val="center"/>
            </w:pPr>
            <w:r>
              <w:t>Lietuva</w:t>
            </w:r>
          </w:p>
        </w:tc>
        <w:tc>
          <w:tcPr>
            <w:tcW w:w="1843" w:type="dxa"/>
            <w:vAlign w:val="center"/>
          </w:tcPr>
          <w:p w:rsidR="00615F0B" w:rsidRDefault="00615F0B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615F0B" w:rsidRDefault="00615F0B" w:rsidP="00CF3E13">
            <w:pPr>
              <w:spacing w:after="0" w:line="240" w:lineRule="auto"/>
              <w:jc w:val="center"/>
            </w:pPr>
            <w:r>
              <w:t>1</w:t>
            </w:r>
            <w:r w:rsidR="00CF3E13">
              <w:t>7354</w:t>
            </w:r>
          </w:p>
        </w:tc>
        <w:tc>
          <w:tcPr>
            <w:tcW w:w="851" w:type="dxa"/>
            <w:vAlign w:val="center"/>
          </w:tcPr>
          <w:p w:rsidR="00615F0B" w:rsidRDefault="00615F0B">
            <w:pPr>
              <w:spacing w:after="0" w:line="240" w:lineRule="auto"/>
              <w:jc w:val="center"/>
            </w:pPr>
          </w:p>
        </w:tc>
        <w:tc>
          <w:tcPr>
            <w:tcW w:w="821" w:type="dxa"/>
            <w:vAlign w:val="center"/>
          </w:tcPr>
          <w:p w:rsidR="00615F0B" w:rsidRDefault="00CF3E13" w:rsidP="00CF3E13">
            <w:pPr>
              <w:spacing w:after="0" w:line="240" w:lineRule="auto"/>
              <w:jc w:val="center"/>
            </w:pPr>
            <w:r>
              <w:t>15529</w:t>
            </w:r>
          </w:p>
        </w:tc>
        <w:tc>
          <w:tcPr>
            <w:tcW w:w="738" w:type="dxa"/>
          </w:tcPr>
          <w:p w:rsidR="00615F0B" w:rsidRDefault="00CF3E13">
            <w:pPr>
              <w:spacing w:after="0" w:line="240" w:lineRule="auto"/>
              <w:jc w:val="center"/>
            </w:pPr>
            <w:r>
              <w:t>89,</w:t>
            </w:r>
            <w:r w:rsidR="00615F0B">
              <w:t>4</w:t>
            </w:r>
            <w:r>
              <w:t>8</w:t>
            </w:r>
          </w:p>
        </w:tc>
        <w:tc>
          <w:tcPr>
            <w:tcW w:w="709" w:type="dxa"/>
            <w:vAlign w:val="center"/>
          </w:tcPr>
          <w:p w:rsidR="00615F0B" w:rsidRDefault="00CF3E13" w:rsidP="00C54DEE">
            <w:pPr>
              <w:spacing w:after="0" w:line="240" w:lineRule="auto"/>
              <w:jc w:val="center"/>
            </w:pPr>
            <w:r>
              <w:t>8061</w:t>
            </w:r>
          </w:p>
        </w:tc>
        <w:tc>
          <w:tcPr>
            <w:tcW w:w="850" w:type="dxa"/>
          </w:tcPr>
          <w:p w:rsidR="00615F0B" w:rsidRDefault="00CF3E13" w:rsidP="00C54DEE">
            <w:pPr>
              <w:spacing w:after="0" w:line="240" w:lineRule="auto"/>
              <w:jc w:val="center"/>
            </w:pPr>
            <w:r>
              <w:t>46,45</w:t>
            </w:r>
          </w:p>
        </w:tc>
        <w:tc>
          <w:tcPr>
            <w:tcW w:w="709" w:type="dxa"/>
            <w:vAlign w:val="center"/>
          </w:tcPr>
          <w:p w:rsidR="00615F0B" w:rsidRDefault="00CF3E13" w:rsidP="00C54DEE">
            <w:pPr>
              <w:spacing w:after="0" w:line="240" w:lineRule="auto"/>
              <w:jc w:val="center"/>
            </w:pPr>
            <w:r>
              <w:t>5952</w:t>
            </w:r>
          </w:p>
        </w:tc>
        <w:tc>
          <w:tcPr>
            <w:tcW w:w="851" w:type="dxa"/>
          </w:tcPr>
          <w:p w:rsidR="00615F0B" w:rsidRDefault="00CF3E13" w:rsidP="00C54DEE">
            <w:pPr>
              <w:spacing w:after="0" w:line="240" w:lineRule="auto"/>
              <w:jc w:val="center"/>
            </w:pPr>
            <w:r>
              <w:t>34,3</w:t>
            </w:r>
          </w:p>
        </w:tc>
        <w:tc>
          <w:tcPr>
            <w:tcW w:w="708" w:type="dxa"/>
            <w:vAlign w:val="center"/>
          </w:tcPr>
          <w:p w:rsidR="00615F0B" w:rsidRDefault="00CF3E13">
            <w:pPr>
              <w:spacing w:after="0" w:line="240" w:lineRule="auto"/>
              <w:jc w:val="center"/>
            </w:pPr>
            <w:r>
              <w:t>1516</w:t>
            </w:r>
          </w:p>
        </w:tc>
        <w:tc>
          <w:tcPr>
            <w:tcW w:w="993" w:type="dxa"/>
            <w:vAlign w:val="center"/>
          </w:tcPr>
          <w:p w:rsidR="00615F0B" w:rsidRDefault="00CF3E13" w:rsidP="009C5C43">
            <w:pPr>
              <w:spacing w:after="0" w:line="240" w:lineRule="auto"/>
              <w:jc w:val="center"/>
            </w:pPr>
            <w:r>
              <w:t>8,7</w:t>
            </w:r>
            <w:bookmarkStart w:id="0" w:name="_GoBack"/>
            <w:bookmarkEnd w:id="0"/>
            <w:r>
              <w:t>4</w:t>
            </w:r>
          </w:p>
        </w:tc>
      </w:tr>
      <w:tr w:rsidR="000E71EA" w:rsidTr="00A138C7">
        <w:tc>
          <w:tcPr>
            <w:tcW w:w="2977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  <w:r>
              <w:t xml:space="preserve">Bendrojo lavinimo </w:t>
            </w:r>
            <w:proofErr w:type="spellStart"/>
            <w:r>
              <w:t>vid</w:t>
            </w:r>
            <w:proofErr w:type="spellEnd"/>
            <w:r>
              <w:t>. m-klos</w:t>
            </w:r>
          </w:p>
        </w:tc>
        <w:tc>
          <w:tcPr>
            <w:tcW w:w="1843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0E71EA" w:rsidRDefault="00615F0B" w:rsidP="00CF3E13">
            <w:pPr>
              <w:spacing w:after="0" w:line="240" w:lineRule="auto"/>
              <w:jc w:val="center"/>
            </w:pPr>
            <w:r>
              <w:t>1</w:t>
            </w:r>
            <w:r w:rsidR="00CF3E13">
              <w:t>6839</w:t>
            </w:r>
          </w:p>
        </w:tc>
        <w:tc>
          <w:tcPr>
            <w:tcW w:w="851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</w:p>
        </w:tc>
        <w:tc>
          <w:tcPr>
            <w:tcW w:w="821" w:type="dxa"/>
            <w:vAlign w:val="center"/>
          </w:tcPr>
          <w:p w:rsidR="000E71EA" w:rsidRDefault="00615F0B" w:rsidP="00CF3E13">
            <w:pPr>
              <w:spacing w:after="0" w:line="240" w:lineRule="auto"/>
              <w:jc w:val="center"/>
            </w:pPr>
            <w:r>
              <w:t>1</w:t>
            </w:r>
            <w:r w:rsidR="00CF3E13">
              <w:t>5244</w:t>
            </w:r>
          </w:p>
        </w:tc>
        <w:tc>
          <w:tcPr>
            <w:tcW w:w="738" w:type="dxa"/>
          </w:tcPr>
          <w:p w:rsidR="000E71EA" w:rsidRDefault="00CF3E13">
            <w:pPr>
              <w:spacing w:after="0" w:line="240" w:lineRule="auto"/>
              <w:jc w:val="center"/>
            </w:pPr>
            <w:r>
              <w:t>90,53</w:t>
            </w:r>
          </w:p>
        </w:tc>
        <w:tc>
          <w:tcPr>
            <w:tcW w:w="709" w:type="dxa"/>
            <w:vAlign w:val="center"/>
          </w:tcPr>
          <w:p w:rsidR="000E71EA" w:rsidRDefault="00CF3E13">
            <w:pPr>
              <w:spacing w:after="0" w:line="240" w:lineRule="auto"/>
              <w:jc w:val="center"/>
            </w:pPr>
            <w:r>
              <w:t>7787</w:t>
            </w:r>
          </w:p>
        </w:tc>
        <w:tc>
          <w:tcPr>
            <w:tcW w:w="850" w:type="dxa"/>
          </w:tcPr>
          <w:p w:rsidR="000E71EA" w:rsidRDefault="00CF3E13">
            <w:pPr>
              <w:spacing w:after="0" w:line="240" w:lineRule="auto"/>
              <w:jc w:val="center"/>
            </w:pPr>
            <w:r>
              <w:t>46,24</w:t>
            </w:r>
          </w:p>
        </w:tc>
        <w:tc>
          <w:tcPr>
            <w:tcW w:w="709" w:type="dxa"/>
            <w:vAlign w:val="center"/>
          </w:tcPr>
          <w:p w:rsidR="000E71EA" w:rsidRDefault="00CF3E13">
            <w:pPr>
              <w:spacing w:after="0" w:line="240" w:lineRule="auto"/>
              <w:jc w:val="center"/>
            </w:pPr>
            <w:r>
              <w:t>5942</w:t>
            </w:r>
          </w:p>
        </w:tc>
        <w:tc>
          <w:tcPr>
            <w:tcW w:w="851" w:type="dxa"/>
          </w:tcPr>
          <w:p w:rsidR="000E71EA" w:rsidRDefault="00CF3E13">
            <w:pPr>
              <w:spacing w:after="0" w:line="240" w:lineRule="auto"/>
              <w:jc w:val="center"/>
            </w:pPr>
            <w:r>
              <w:t>35,29</w:t>
            </w:r>
          </w:p>
        </w:tc>
        <w:tc>
          <w:tcPr>
            <w:tcW w:w="708" w:type="dxa"/>
            <w:vAlign w:val="center"/>
          </w:tcPr>
          <w:p w:rsidR="000E71EA" w:rsidRDefault="00CF3E13">
            <w:pPr>
              <w:spacing w:after="0" w:line="240" w:lineRule="auto"/>
              <w:jc w:val="center"/>
            </w:pPr>
            <w:r>
              <w:t>1515</w:t>
            </w:r>
          </w:p>
        </w:tc>
        <w:tc>
          <w:tcPr>
            <w:tcW w:w="993" w:type="dxa"/>
            <w:vAlign w:val="center"/>
          </w:tcPr>
          <w:p w:rsidR="000E71EA" w:rsidRDefault="00CF3E13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0E71EA" w:rsidTr="00A138C7">
        <w:tc>
          <w:tcPr>
            <w:tcW w:w="2977" w:type="dxa"/>
          </w:tcPr>
          <w:p w:rsidR="000E71EA" w:rsidRDefault="000E71EA">
            <w:pPr>
              <w:spacing w:after="0" w:line="240" w:lineRule="auto"/>
              <w:jc w:val="center"/>
            </w:pPr>
            <w:r>
              <w:t>Vilniaus m. savivaldybė</w:t>
            </w:r>
          </w:p>
        </w:tc>
        <w:tc>
          <w:tcPr>
            <w:tcW w:w="1843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0E71EA" w:rsidRDefault="00CF3E13">
            <w:pPr>
              <w:spacing w:after="0" w:line="240" w:lineRule="auto"/>
              <w:jc w:val="center"/>
            </w:pPr>
            <w:r>
              <w:t>3216</w:t>
            </w:r>
          </w:p>
        </w:tc>
        <w:tc>
          <w:tcPr>
            <w:tcW w:w="851" w:type="dxa"/>
            <w:vAlign w:val="center"/>
          </w:tcPr>
          <w:p w:rsidR="000E71EA" w:rsidRDefault="000E71EA">
            <w:pPr>
              <w:spacing w:after="0" w:line="240" w:lineRule="auto"/>
              <w:jc w:val="center"/>
            </w:pPr>
          </w:p>
        </w:tc>
        <w:tc>
          <w:tcPr>
            <w:tcW w:w="821" w:type="dxa"/>
            <w:vAlign w:val="center"/>
          </w:tcPr>
          <w:p w:rsidR="000E71EA" w:rsidRDefault="00CF3E13">
            <w:pPr>
              <w:spacing w:after="0" w:line="240" w:lineRule="auto"/>
              <w:jc w:val="center"/>
            </w:pPr>
            <w:r>
              <w:t>3012</w:t>
            </w:r>
          </w:p>
        </w:tc>
        <w:tc>
          <w:tcPr>
            <w:tcW w:w="738" w:type="dxa"/>
            <w:vAlign w:val="center"/>
          </w:tcPr>
          <w:p w:rsidR="000E71EA" w:rsidRDefault="00CF3E13" w:rsidP="00CF3E13">
            <w:pPr>
              <w:spacing w:after="0" w:line="240" w:lineRule="auto"/>
              <w:jc w:val="center"/>
            </w:pPr>
            <w:r>
              <w:t>93,66</w:t>
            </w:r>
          </w:p>
        </w:tc>
        <w:tc>
          <w:tcPr>
            <w:tcW w:w="709" w:type="dxa"/>
            <w:vAlign w:val="center"/>
          </w:tcPr>
          <w:p w:rsidR="000E71EA" w:rsidRDefault="00CF3E13">
            <w:pPr>
              <w:spacing w:after="0" w:line="240" w:lineRule="auto"/>
              <w:jc w:val="center"/>
            </w:pPr>
            <w:r>
              <w:t>1151</w:t>
            </w:r>
          </w:p>
        </w:tc>
        <w:tc>
          <w:tcPr>
            <w:tcW w:w="850" w:type="dxa"/>
          </w:tcPr>
          <w:p w:rsidR="000E71EA" w:rsidRDefault="00CF3E13">
            <w:pPr>
              <w:spacing w:after="0" w:line="240" w:lineRule="auto"/>
              <w:jc w:val="center"/>
            </w:pPr>
            <w:r>
              <w:t>35,79</w:t>
            </w:r>
          </w:p>
        </w:tc>
        <w:tc>
          <w:tcPr>
            <w:tcW w:w="709" w:type="dxa"/>
            <w:vAlign w:val="center"/>
          </w:tcPr>
          <w:p w:rsidR="000E71EA" w:rsidRDefault="00CF3E13">
            <w:pPr>
              <w:spacing w:after="0" w:line="240" w:lineRule="auto"/>
              <w:jc w:val="center"/>
            </w:pPr>
            <w:r>
              <w:t>1334</w:t>
            </w:r>
          </w:p>
        </w:tc>
        <w:tc>
          <w:tcPr>
            <w:tcW w:w="851" w:type="dxa"/>
          </w:tcPr>
          <w:p w:rsidR="000E71EA" w:rsidRDefault="00CF3E13">
            <w:pPr>
              <w:spacing w:after="0" w:line="240" w:lineRule="auto"/>
              <w:jc w:val="center"/>
            </w:pPr>
            <w:r>
              <w:t>41,48</w:t>
            </w:r>
          </w:p>
        </w:tc>
        <w:tc>
          <w:tcPr>
            <w:tcW w:w="708" w:type="dxa"/>
            <w:vAlign w:val="center"/>
          </w:tcPr>
          <w:p w:rsidR="000E71EA" w:rsidRDefault="00CF3E13">
            <w:pPr>
              <w:spacing w:after="0" w:line="240" w:lineRule="auto"/>
              <w:jc w:val="center"/>
            </w:pPr>
            <w:r>
              <w:t>527</w:t>
            </w:r>
          </w:p>
        </w:tc>
        <w:tc>
          <w:tcPr>
            <w:tcW w:w="993" w:type="dxa"/>
            <w:vAlign w:val="center"/>
          </w:tcPr>
          <w:p w:rsidR="000E71EA" w:rsidRDefault="00CF3E13">
            <w:pPr>
              <w:spacing w:after="0" w:line="240" w:lineRule="auto"/>
              <w:jc w:val="center"/>
            </w:pPr>
            <w:r>
              <w:t>16,39</w:t>
            </w:r>
          </w:p>
        </w:tc>
      </w:tr>
      <w:tr w:rsidR="00680D5C" w:rsidTr="00680D5C">
        <w:tc>
          <w:tcPr>
            <w:tcW w:w="2977" w:type="dxa"/>
            <w:shd w:val="clear" w:color="auto" w:fill="CCC0D9" w:themeFill="accent4" w:themeFillTint="66"/>
            <w:vAlign w:val="center"/>
          </w:tcPr>
          <w:p w:rsidR="000E71EA" w:rsidRPr="00680D5C" w:rsidRDefault="000E71EA" w:rsidP="0028373C">
            <w:pPr>
              <w:spacing w:after="0" w:line="240" w:lineRule="auto"/>
              <w:jc w:val="center"/>
            </w:pPr>
            <w:r w:rsidRPr="00680D5C">
              <w:t xml:space="preserve">Pilaitės </w:t>
            </w:r>
            <w:r w:rsidR="002B2E29">
              <w:t>gimnazija</w:t>
            </w:r>
          </w:p>
        </w:tc>
        <w:tc>
          <w:tcPr>
            <w:tcW w:w="1843" w:type="dxa"/>
            <w:shd w:val="clear" w:color="auto" w:fill="CCC0D9" w:themeFill="accent4" w:themeFillTint="66"/>
            <w:vAlign w:val="center"/>
          </w:tcPr>
          <w:p w:rsidR="000E71EA" w:rsidRPr="00680D5C" w:rsidRDefault="00CF3E13">
            <w:pPr>
              <w:spacing w:after="0" w:line="240" w:lineRule="auto"/>
              <w:jc w:val="center"/>
            </w:pPr>
            <w:r>
              <w:t>89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:rsidR="000E71EA" w:rsidRPr="00680D5C" w:rsidRDefault="00CF3E13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:rsidR="000E71EA" w:rsidRPr="00680D5C" w:rsidRDefault="00CF3E13">
            <w:pPr>
              <w:spacing w:after="0" w:line="240" w:lineRule="auto"/>
              <w:jc w:val="center"/>
            </w:pPr>
            <w:r>
              <w:t>80,9</w:t>
            </w:r>
          </w:p>
        </w:tc>
        <w:tc>
          <w:tcPr>
            <w:tcW w:w="821" w:type="dxa"/>
            <w:shd w:val="clear" w:color="auto" w:fill="CCC0D9" w:themeFill="accent4" w:themeFillTint="66"/>
            <w:vAlign w:val="center"/>
          </w:tcPr>
          <w:p w:rsidR="000E71EA" w:rsidRPr="00680D5C" w:rsidRDefault="00CF3E13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738" w:type="dxa"/>
            <w:shd w:val="clear" w:color="auto" w:fill="CCC0D9" w:themeFill="accent4" w:themeFillTint="66"/>
            <w:vAlign w:val="center"/>
          </w:tcPr>
          <w:p w:rsidR="000E71EA" w:rsidRPr="00680D5C" w:rsidRDefault="00CF3E13">
            <w:pPr>
              <w:spacing w:after="0" w:line="240" w:lineRule="auto"/>
              <w:jc w:val="center"/>
            </w:pPr>
            <w:r>
              <w:t>81,94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0E71EA" w:rsidRPr="00680D5C" w:rsidRDefault="00D33EED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:rsidR="000E71EA" w:rsidRPr="00680D5C" w:rsidRDefault="00CF3E13">
            <w:pPr>
              <w:spacing w:after="0" w:line="240" w:lineRule="auto"/>
              <w:jc w:val="center"/>
            </w:pPr>
            <w:r>
              <w:t>37,5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0E71EA" w:rsidRPr="00680D5C" w:rsidRDefault="00CF3E13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:rsidR="000E71EA" w:rsidRPr="00680D5C" w:rsidRDefault="00CF3E13">
            <w:pPr>
              <w:spacing w:after="0" w:line="240" w:lineRule="auto"/>
              <w:jc w:val="center"/>
            </w:pPr>
            <w:r>
              <w:t>41,67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0E71EA" w:rsidRPr="00680D5C" w:rsidRDefault="00CF3E1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CCC0D9" w:themeFill="accent4" w:themeFillTint="66"/>
            <w:vAlign w:val="center"/>
          </w:tcPr>
          <w:p w:rsidR="000E71EA" w:rsidRPr="00680D5C" w:rsidRDefault="00201B7D">
            <w:pPr>
              <w:spacing w:after="0" w:line="240" w:lineRule="auto"/>
              <w:jc w:val="center"/>
            </w:pPr>
            <w:r>
              <w:t>2,8</w:t>
            </w:r>
          </w:p>
        </w:tc>
      </w:tr>
    </w:tbl>
    <w:p w:rsidR="00F439B2" w:rsidRDefault="00F439B2" w:rsidP="00A138C7"/>
    <w:p w:rsidR="00F439B2" w:rsidRDefault="00F439B2" w:rsidP="00A138C7">
      <w:r>
        <w:rPr>
          <w:noProof/>
          <w:lang w:eastAsia="lt-LT"/>
        </w:rPr>
        <w:drawing>
          <wp:inline distT="0" distB="0" distL="0" distR="0">
            <wp:extent cx="8557260" cy="3924300"/>
            <wp:effectExtent l="0" t="0" r="15240" b="19050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439B2" w:rsidSect="00F439B2">
      <w:pgSz w:w="16838" w:h="11906" w:orient="landscape"/>
      <w:pgMar w:top="568" w:right="1701" w:bottom="567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C7"/>
    <w:rsid w:val="00021633"/>
    <w:rsid w:val="000E3D44"/>
    <w:rsid w:val="000E71EA"/>
    <w:rsid w:val="000F17D2"/>
    <w:rsid w:val="00191C1F"/>
    <w:rsid w:val="001D62E5"/>
    <w:rsid w:val="00201B7D"/>
    <w:rsid w:val="00265F8C"/>
    <w:rsid w:val="0028373C"/>
    <w:rsid w:val="002B2E29"/>
    <w:rsid w:val="003244D8"/>
    <w:rsid w:val="003452CE"/>
    <w:rsid w:val="00350A0A"/>
    <w:rsid w:val="0036419F"/>
    <w:rsid w:val="00382915"/>
    <w:rsid w:val="00451695"/>
    <w:rsid w:val="00460D3C"/>
    <w:rsid w:val="00544143"/>
    <w:rsid w:val="00547081"/>
    <w:rsid w:val="00576A21"/>
    <w:rsid w:val="005D7D35"/>
    <w:rsid w:val="005E38A0"/>
    <w:rsid w:val="00615F0B"/>
    <w:rsid w:val="006771E8"/>
    <w:rsid w:val="00680D5C"/>
    <w:rsid w:val="007625AE"/>
    <w:rsid w:val="007C1A27"/>
    <w:rsid w:val="00842D67"/>
    <w:rsid w:val="008463DC"/>
    <w:rsid w:val="008B0087"/>
    <w:rsid w:val="009B327D"/>
    <w:rsid w:val="009C5C43"/>
    <w:rsid w:val="00A138C7"/>
    <w:rsid w:val="00B97367"/>
    <w:rsid w:val="00BF4910"/>
    <w:rsid w:val="00CD3C91"/>
    <w:rsid w:val="00CE3E15"/>
    <w:rsid w:val="00CF3E13"/>
    <w:rsid w:val="00D33EED"/>
    <w:rsid w:val="00D6371E"/>
    <w:rsid w:val="00D74CD1"/>
    <w:rsid w:val="00DF42D0"/>
    <w:rsid w:val="00E14792"/>
    <w:rsid w:val="00E630AD"/>
    <w:rsid w:val="00E70484"/>
    <w:rsid w:val="00E97353"/>
    <w:rsid w:val="00ED0FC3"/>
    <w:rsid w:val="00EE325A"/>
    <w:rsid w:val="00F4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38C7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A1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138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38C7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A1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138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Lapas1!$A$2</c:f>
              <c:strCache>
                <c:ptCount val="1"/>
                <c:pt idx="0">
                  <c:v>Lietuva</c:v>
                </c:pt>
              </c:strCache>
            </c:strRef>
          </c:tx>
          <c:invertIfNegative val="0"/>
          <c:cat>
            <c:strRef>
              <c:f>Lapas1!$B$1:$E$1</c:f>
              <c:strCache>
                <c:ptCount val="4"/>
                <c:pt idx="0">
                  <c:v>16-100</c:v>
                </c:pt>
                <c:pt idx="1">
                  <c:v>16-35</c:v>
                </c:pt>
                <c:pt idx="2">
                  <c:v>36-85</c:v>
                </c:pt>
                <c:pt idx="3">
                  <c:v>86-100</c:v>
                </c:pt>
              </c:strCache>
            </c:strRef>
          </c:cat>
          <c:val>
            <c:numRef>
              <c:f>Lapas1!$B$2:$E$2</c:f>
              <c:numCache>
                <c:formatCode>General</c:formatCode>
                <c:ptCount val="4"/>
                <c:pt idx="0">
                  <c:v>89.48</c:v>
                </c:pt>
                <c:pt idx="1">
                  <c:v>46.45</c:v>
                </c:pt>
                <c:pt idx="2">
                  <c:v>34.299999999999997</c:v>
                </c:pt>
                <c:pt idx="3">
                  <c:v>8.74</c:v>
                </c:pt>
              </c:numCache>
            </c:numRef>
          </c:val>
        </c:ser>
        <c:ser>
          <c:idx val="1"/>
          <c:order val="1"/>
          <c:tx>
            <c:strRef>
              <c:f>Lapas1!$A$3</c:f>
              <c:strCache>
                <c:ptCount val="1"/>
                <c:pt idx="0">
                  <c:v>Bendrojo lavinimo vid. m-klos</c:v>
                </c:pt>
              </c:strCache>
            </c:strRef>
          </c:tx>
          <c:invertIfNegative val="0"/>
          <c:cat>
            <c:strRef>
              <c:f>Lapas1!$B$1:$E$1</c:f>
              <c:strCache>
                <c:ptCount val="4"/>
                <c:pt idx="0">
                  <c:v>16-100</c:v>
                </c:pt>
                <c:pt idx="1">
                  <c:v>16-35</c:v>
                </c:pt>
                <c:pt idx="2">
                  <c:v>36-85</c:v>
                </c:pt>
                <c:pt idx="3">
                  <c:v>86-100</c:v>
                </c:pt>
              </c:strCache>
            </c:strRef>
          </c:cat>
          <c:val>
            <c:numRef>
              <c:f>Lapas1!$B$3:$E$3</c:f>
              <c:numCache>
                <c:formatCode>General</c:formatCode>
                <c:ptCount val="4"/>
                <c:pt idx="0">
                  <c:v>90.53</c:v>
                </c:pt>
                <c:pt idx="1">
                  <c:v>46.24</c:v>
                </c:pt>
                <c:pt idx="2">
                  <c:v>35.29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Lapas1!$A$4</c:f>
              <c:strCache>
                <c:ptCount val="1"/>
                <c:pt idx="0">
                  <c:v>Vilniaus m. savivaldybė</c:v>
                </c:pt>
              </c:strCache>
            </c:strRef>
          </c:tx>
          <c:invertIfNegative val="0"/>
          <c:cat>
            <c:strRef>
              <c:f>Lapas1!$B$1:$E$1</c:f>
              <c:strCache>
                <c:ptCount val="4"/>
                <c:pt idx="0">
                  <c:v>16-100</c:v>
                </c:pt>
                <c:pt idx="1">
                  <c:v>16-35</c:v>
                </c:pt>
                <c:pt idx="2">
                  <c:v>36-85</c:v>
                </c:pt>
                <c:pt idx="3">
                  <c:v>86-100</c:v>
                </c:pt>
              </c:strCache>
            </c:strRef>
          </c:cat>
          <c:val>
            <c:numRef>
              <c:f>Lapas1!$B$4:$E$4</c:f>
              <c:numCache>
                <c:formatCode>General</c:formatCode>
                <c:ptCount val="4"/>
                <c:pt idx="0">
                  <c:v>93.66</c:v>
                </c:pt>
                <c:pt idx="1">
                  <c:v>35.79</c:v>
                </c:pt>
                <c:pt idx="2">
                  <c:v>41.48</c:v>
                </c:pt>
                <c:pt idx="3">
                  <c:v>16.39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13812480"/>
        <c:axId val="122266752"/>
      </c:barChart>
      <c:lineChart>
        <c:grouping val="standard"/>
        <c:varyColors val="0"/>
        <c:ser>
          <c:idx val="3"/>
          <c:order val="3"/>
          <c:tx>
            <c:strRef>
              <c:f>Lapas1!$A$5</c:f>
              <c:strCache>
                <c:ptCount val="1"/>
                <c:pt idx="0">
                  <c:v>Pilaitės gimnazija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Lapas1!$B$1:$E$1</c:f>
              <c:strCache>
                <c:ptCount val="4"/>
                <c:pt idx="0">
                  <c:v>16-100</c:v>
                </c:pt>
                <c:pt idx="1">
                  <c:v>16-35</c:v>
                </c:pt>
                <c:pt idx="2">
                  <c:v>36-85</c:v>
                </c:pt>
                <c:pt idx="3">
                  <c:v>86-100</c:v>
                </c:pt>
              </c:strCache>
            </c:strRef>
          </c:cat>
          <c:val>
            <c:numRef>
              <c:f>Lapas1!$B$5:$E$5</c:f>
              <c:numCache>
                <c:formatCode>General</c:formatCode>
                <c:ptCount val="4"/>
                <c:pt idx="0">
                  <c:v>81.94</c:v>
                </c:pt>
                <c:pt idx="1">
                  <c:v>37.5</c:v>
                </c:pt>
                <c:pt idx="2">
                  <c:v>41.67</c:v>
                </c:pt>
                <c:pt idx="3">
                  <c:v>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812480"/>
        <c:axId val="122266752"/>
      </c:lineChart>
      <c:catAx>
        <c:axId val="113812480"/>
        <c:scaling>
          <c:orientation val="minMax"/>
        </c:scaling>
        <c:delete val="0"/>
        <c:axPos val="b"/>
        <c:majorTickMark val="none"/>
        <c:minorTickMark val="none"/>
        <c:tickLblPos val="nextTo"/>
        <c:crossAx val="122266752"/>
        <c:crosses val="autoZero"/>
        <c:auto val="1"/>
        <c:lblAlgn val="ctr"/>
        <c:lblOffset val="100"/>
        <c:noMultiLvlLbl val="0"/>
      </c:catAx>
      <c:valAx>
        <c:axId val="122266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138124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5</cp:revision>
  <dcterms:created xsi:type="dcterms:W3CDTF">2016-07-26T15:56:00Z</dcterms:created>
  <dcterms:modified xsi:type="dcterms:W3CDTF">2016-07-26T16:11:00Z</dcterms:modified>
</cp:coreProperties>
</file>